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F5EE1" w14:textId="6946203D" w:rsidR="00713C39" w:rsidRDefault="00A44B4F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A44B4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14:paraId="6F946BB6" w14:textId="77777777" w:rsidR="003F3A31" w:rsidRDefault="003F3A31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</w:p>
    <w:p w14:paraId="63923E22" w14:textId="314E7360" w:rsidR="00481A96" w:rsidRDefault="0099652B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  <w:r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S</w:t>
      </w:r>
      <w:r w:rsidRPr="0099652B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ubministrament de reactius i cessió d’equipament per l’anàlisi conjunt de </w:t>
      </w:r>
      <w:proofErr w:type="spellStart"/>
      <w:r w:rsidRPr="0099652B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biomarcadors</w:t>
      </w:r>
      <w:proofErr w:type="spellEnd"/>
      <w:r w:rsidRPr="0099652B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 </w:t>
      </w:r>
      <w:proofErr w:type="spellStart"/>
      <w:r w:rsidRPr="0099652B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neuroquímics</w:t>
      </w:r>
      <w:proofErr w:type="spellEnd"/>
      <w:r w:rsidRPr="0099652B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 en diferents matrius de mostres humanes, associats al diagnòstic del deteriorament cognitiu/malaltia d'Alzheimer i el seguiment/tractament de diferents patologies neurològiques cròniques o adquirides pel Laboratori de Referència de Catalunya, SA. (en endavant LRC), així com el manteniment correctiu i preventiu, i tot el necessari per a la realització de l'objecte del contracte</w:t>
      </w:r>
    </w:p>
    <w:p w14:paraId="05793ACF" w14:textId="77777777" w:rsidR="00481A96" w:rsidRDefault="00481A96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</w:p>
    <w:p w14:paraId="72834940" w14:textId="087409AF" w:rsidR="00481A96" w:rsidRPr="003F3A31" w:rsidRDefault="00481A96" w:rsidP="6492B31F">
      <w:pPr>
        <w:pStyle w:val="Pargrafdellista"/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lang w:eastAsia="ca-ES"/>
        </w:rPr>
      </w:pPr>
      <w:r w:rsidRPr="003F3A3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 xml:space="preserve">Numero </w:t>
      </w:r>
      <w:r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d’Expedient</w:t>
      </w:r>
      <w:r w:rsidRPr="003F3A3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 xml:space="preserve">: </w:t>
      </w:r>
      <w:r w:rsidR="21549AD0" w:rsidRPr="6492B31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 xml:space="preserve">LRC </w:t>
      </w:r>
      <w:r w:rsidR="00385824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8</w:t>
      </w:r>
      <w:r w:rsidR="21549AD0" w:rsidRPr="6492B31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/2025-P</w:t>
      </w:r>
      <w:r w:rsidR="00385824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N</w:t>
      </w:r>
    </w:p>
    <w:p w14:paraId="70456B0E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773EFF1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05E8AA3F" w14:textId="3228EF5F" w:rsidR="001B0FEB" w:rsidRPr="00713C39" w:rsidRDefault="00CA45B7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="00713C39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="0095315A" w:rsidRPr="0095315A">
        <w:t xml:space="preserve"> 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ar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ls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preguem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14:paraId="3F207AE2" w14:textId="77777777" w:rsidR="00713C39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97E89AD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6748FC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14:paraId="30BDC97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3E7BB8" w14:textId="7BE7EA0B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14:paraId="343C6EC2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ABE1D59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5C8474D" w14:textId="0C6385FE" w:rsidR="00296205" w:rsidRPr="00744156" w:rsidRDefault="00296205" w:rsidP="001B0FEB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14:paraId="0F1D2D7E" w14:textId="79E5E90F" w:rsidR="00296205" w:rsidRPr="00713C39" w:rsidRDefault="00296205" w:rsidP="00296205">
      <w:pPr>
        <w:pStyle w:val="Pargrafdel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14:paraId="4F2CE49C" w14:textId="11401A28" w:rsidR="00296205" w:rsidRPr="00713C39" w:rsidRDefault="00296205" w:rsidP="00296205">
      <w:pPr>
        <w:pStyle w:val="Pargrafdel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14:paraId="2FA864D6" w14:textId="031792D3" w:rsidR="00296205" w:rsidRPr="00713C39" w:rsidRDefault="00713C39" w:rsidP="00296205">
      <w:pPr>
        <w:pStyle w:val="Pargrafdel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d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14:paraId="12996755" w14:textId="60DC41B3" w:rsidR="00296205" w:rsidRPr="00713C39" w:rsidRDefault="00296205" w:rsidP="00296205">
      <w:pPr>
        <w:pStyle w:val="Pargrafdel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Est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14:paraId="7AC2288C" w14:textId="4B7ED6AB" w:rsidR="00296205" w:rsidRPr="00713C39" w:rsidRDefault="00296205" w:rsidP="00296205">
      <w:pPr>
        <w:pStyle w:val="Pargrafdel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14:paraId="63CCBB92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8B9A5EF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6AC2468" w14:textId="1F8405BF" w:rsidR="001B0FEB" w:rsidRPr="00713C39" w:rsidRDefault="001B0FEB" w:rsidP="001B0FEB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="00296205" w:rsidRPr="00713C39">
        <w:rPr>
          <w:rFonts w:ascii="Bierstadt" w:hAnsi="Bierstadt"/>
          <w:sz w:val="20"/>
          <w:szCs w:val="20"/>
        </w:rPr>
        <w:t xml:space="preserve"> </w:t>
      </w:r>
      <w:r w:rsidR="00713C39" w:rsidRP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="00713C39" w:rsidRP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="00713C39" w:rsidRP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="00713C39" w:rsidRP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="008F5AEC" w:rsidRPr="00713C39">
        <w:rPr>
          <w:rFonts w:ascii="Bierstadt" w:hAnsi="Bierstadt"/>
          <w:sz w:val="20"/>
          <w:szCs w:val="20"/>
        </w:rPr>
        <w:t>casos:</w:t>
      </w:r>
    </w:p>
    <w:p w14:paraId="7BDDEB8A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D7ED036" w14:textId="27B5898A" w:rsidR="008F5AEC" w:rsidRPr="00713C39" w:rsidRDefault="00744156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14:paraId="598D2C4D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7E96642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004B51C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7FA4E9C8" w14:textId="79899F41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 w:rsidRP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80E1B51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A8A4092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1BC852EC" w14:textId="0A769D64" w:rsidR="001B0FEB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="001B0FEB" w:rsidRPr="00713C39">
        <w:rPr>
          <w:rFonts w:ascii="Bierstadt" w:hAnsi="Bierstadt"/>
          <w:sz w:val="20"/>
          <w:szCs w:val="20"/>
        </w:rPr>
        <w:t xml:space="preserve"> Terres de l’Ebre</w:t>
      </w:r>
    </w:p>
    <w:p w14:paraId="76141033" w14:textId="42725A13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00B3B27" w14:textId="0E9FE519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5558318" w14:textId="0CDE2DBE" w:rsidR="001B0FEB" w:rsidRPr="00713C39" w:rsidRDefault="008F5AEC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="001B0FEB" w:rsidRPr="00713C39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="001B0FEB" w:rsidRPr="00713C39">
        <w:rPr>
          <w:rFonts w:ascii="Bierstadt" w:hAnsi="Bierstadt"/>
          <w:sz w:val="20"/>
          <w:szCs w:val="20"/>
        </w:rPr>
        <w:t xml:space="preserve"> hores</w:t>
      </w:r>
    </w:p>
    <w:p w14:paraId="482AE97C" w14:textId="4922844C" w:rsidR="008F5AEC" w:rsidRPr="00713C39" w:rsidRDefault="008F5AEC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713C39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3156AA57" w14:textId="766E535A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lastRenderedPageBreak/>
        <w:t xml:space="preserve">Hospital Sant Joan de </w:t>
      </w:r>
      <w:r w:rsidR="008F5AEC" w:rsidRPr="00713C39">
        <w:rPr>
          <w:rFonts w:ascii="Bierstadt" w:hAnsi="Bierstadt"/>
          <w:sz w:val="20"/>
          <w:szCs w:val="20"/>
        </w:rPr>
        <w:t>Reus</w:t>
      </w:r>
    </w:p>
    <w:p w14:paraId="64D19376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712F71F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D9F57A0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4F1562A" w14:textId="6D62D326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2E8F1E0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FACC03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70CB24D5" w14:textId="441E7496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del </w:t>
      </w:r>
      <w:r w:rsidR="008F5AEC" w:rsidRPr="00713C39">
        <w:rPr>
          <w:rFonts w:ascii="Bierstadt" w:hAnsi="Bierstadt"/>
          <w:sz w:val="20"/>
          <w:szCs w:val="20"/>
        </w:rPr>
        <w:t>Mar</w:t>
      </w:r>
    </w:p>
    <w:p w14:paraId="3C50E95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7140F5D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279E201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CDF078D" w14:textId="1E6C47B7" w:rsidR="008F5AEC" w:rsidRPr="0021108B" w:rsidRDefault="008F5AEC" w:rsidP="0021108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F8BF32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A3EFAB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EEEE030" w14:textId="6461E71D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="008F5AEC" w:rsidRPr="00713C39">
        <w:rPr>
          <w:rFonts w:ascii="Bierstadt" w:hAnsi="Bierstadt"/>
          <w:sz w:val="20"/>
          <w:szCs w:val="20"/>
        </w:rPr>
        <w:t>Esperança</w:t>
      </w:r>
    </w:p>
    <w:p w14:paraId="5D1B95D6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6500B16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7C60463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12A3290D" w14:textId="749C1F14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DE9E02E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214D14E7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4E994C8" w14:textId="77777777" w:rsidR="008F5AEC" w:rsidRPr="00713C39" w:rsidRDefault="008F5AEC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14:paraId="4FFD8F00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4D63E4BE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C4B1C87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920FCE" w14:textId="76604F54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F639E4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675247B" w14:textId="4C6DDDB0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="008F5AEC" w:rsidRPr="00713C39">
        <w:rPr>
          <w:rFonts w:ascii="Bierstadt" w:hAnsi="Bierstadt"/>
          <w:sz w:val="20"/>
          <w:szCs w:val="20"/>
        </w:rPr>
        <w:t>Badalona</w:t>
      </w:r>
    </w:p>
    <w:p w14:paraId="670569EF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5BDDB3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6F8F2A83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25ECE83" w14:textId="3C894AF0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7E6850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CCF2F8A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8018275" w14:textId="2AC006A8" w:rsidR="001B0FEB" w:rsidRPr="00713C39" w:rsidRDefault="00EF7A0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14:paraId="5AB0104C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2F6E153E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EE05F30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0B0B65E" w14:textId="5536F9F6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AF095CF" w14:textId="77777777" w:rsidR="001B0FEB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BE66149" w14:textId="243457CF" w:rsidR="00AA1B08" w:rsidRPr="00713C39" w:rsidRDefault="00AA1B08" w:rsidP="00AA1B0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14:paraId="302F1F90" w14:textId="77777777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ADA9C53" w14:textId="77777777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FABDACB" w14:textId="77777777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EF571E5" w14:textId="26015440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21B5594" w14:textId="77777777" w:rsidR="00AA1B08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1C1C90A" w14:textId="77777777" w:rsidR="00AA1B08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CD372A7" w14:textId="33F41989" w:rsidR="001B0FEB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1B0FEB" w:rsidRPr="00713C39">
        <w:rPr>
          <w:rFonts w:ascii="Bierstadt" w:hAnsi="Bierstadt"/>
          <w:sz w:val="20"/>
          <w:szCs w:val="20"/>
        </w:rPr>
        <w:t>Sant Celoni</w:t>
      </w:r>
    </w:p>
    <w:p w14:paraId="01CE0CF7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8D40ABD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lastRenderedPageBreak/>
        <w:t>Entre 1 i 2 hores</w:t>
      </w:r>
    </w:p>
    <w:p w14:paraId="1650E66E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A4B8DE" w14:textId="4265E38C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AA1B08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4C641CA5" w14:textId="47684D59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058E6748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1B2044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D61B41C" w14:textId="35A9BC39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8F5AEC" w:rsidRPr="00713C39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14:paraId="684765C8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618967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850B017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5A8034ED" w14:textId="35740D33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79AF72C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6D13AF3" w14:textId="77777777" w:rsidR="008F5AEC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D45F854" w14:textId="6A844511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Espitau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dera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Val d'Aran</w:t>
      </w:r>
    </w:p>
    <w:p w14:paraId="70546FED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7256C6E3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618F2F9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AC80442" w14:textId="140AFC56" w:rsidR="008F5AEC" w:rsidRPr="00AA1B08" w:rsidRDefault="008F5AEC" w:rsidP="0030717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="00AA1B08" w:rsidRP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14:paraId="25E0D540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3883FE4" w14:textId="7987E71D" w:rsidR="0030717C" w:rsidRPr="00713C39" w:rsidRDefault="0030717C" w:rsidP="0030717C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="008F5AEC" w:rsidRPr="00713C39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="008F5AEC" w:rsidRPr="00713C39">
        <w:rPr>
          <w:rFonts w:ascii="Bierstadt" w:hAnsi="Bierstadt"/>
          <w:sz w:val="20"/>
          <w:szCs w:val="20"/>
        </w:rPr>
        <w:t xml:space="preserve"> </w:t>
      </w:r>
    </w:p>
    <w:p w14:paraId="61BC358E" w14:textId="77777777" w:rsidR="008F5AEC" w:rsidRPr="00713C39" w:rsidRDefault="008F5AEC" w:rsidP="008F5AEC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22938E2" w14:textId="6E9CAF38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Temps</w:t>
      </w:r>
      <w:r w:rsidR="008F5AEC" w:rsidRPr="00713C39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14:paraId="48E774C4" w14:textId="2CA12B59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id="0" w:name="_Hlk153362034"/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14:paraId="49E78D1B" w14:textId="77777777" w:rsidR="0030717C" w:rsidRPr="00713C39" w:rsidRDefault="0030717C" w:rsidP="0029620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0C51506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B04BD94" w14:textId="25BF109C" w:rsidR="001B0FEB" w:rsidRPr="00713C39" w:rsidRDefault="001B0FEB" w:rsidP="001B0FEB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14:paraId="75FEC032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305C4EA" w14:textId="705941F5" w:rsidR="001B0FEB" w:rsidRPr="00713C39" w:rsidRDefault="007D5F25" w:rsidP="001B0FEB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1B0FEB" w:rsidRPr="00713C39">
        <w:rPr>
          <w:rFonts w:ascii="Bierstadt" w:hAnsi="Bierstadt"/>
          <w:sz w:val="20"/>
          <w:szCs w:val="20"/>
        </w:rPr>
        <w:t xml:space="preserve"> refrigerats</w:t>
      </w:r>
    </w:p>
    <w:p w14:paraId="7785DB05" w14:textId="4CF7CA57" w:rsidR="001B0FEB" w:rsidRPr="00713C39" w:rsidRDefault="001B0FEB" w:rsidP="001B0FEB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</w:t>
      </w:r>
      <w:proofErr w:type="spellStart"/>
      <w:r w:rsidRPr="00713C39">
        <w:rPr>
          <w:rFonts w:ascii="Bierstadt" w:hAnsi="Bierstadt"/>
          <w:sz w:val="20"/>
          <w:szCs w:val="20"/>
        </w:rPr>
        <w:t>acondicionats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amb </w:t>
      </w:r>
      <w:proofErr w:type="spellStart"/>
      <w:r w:rsidRPr="00713C39">
        <w:rPr>
          <w:rFonts w:ascii="Bierstadt" w:hAnsi="Bierstadt"/>
          <w:sz w:val="20"/>
          <w:szCs w:val="20"/>
        </w:rPr>
        <w:t>pack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14:paraId="70D3362D" w14:textId="04B90A57" w:rsidR="008F5AEC" w:rsidRPr="00713C39" w:rsidRDefault="008F5AEC" w:rsidP="008F5AE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14:paraId="30ACE765" w14:textId="306C302F" w:rsidR="00296205" w:rsidRPr="007D5F25" w:rsidRDefault="001B0FEB" w:rsidP="00296205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id="1" w:name="_Hlk153363740"/>
      <w:r w:rsidRPr="007D5F25">
        <w:rPr>
          <w:rFonts w:ascii="Bierstadt" w:hAnsi="Bierstadt"/>
          <w:sz w:val="20"/>
          <w:szCs w:val="20"/>
        </w:rPr>
        <w:t xml:space="preserve">No </w:t>
      </w:r>
      <w:proofErr w:type="spellStart"/>
      <w:r w:rsidRPr="007D5F25">
        <w:rPr>
          <w:rFonts w:ascii="Bierstadt" w:hAnsi="Bierstadt"/>
          <w:sz w:val="20"/>
          <w:szCs w:val="20"/>
        </w:rPr>
        <w:t>acondicionem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els productes de cap manera</w:t>
      </w:r>
    </w:p>
    <w:bookmarkEnd w:id="1"/>
    <w:p w14:paraId="13E48974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8D7C255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0E1DB25" w14:textId="5E9FE158" w:rsidR="0030717C" w:rsidRPr="00713C39" w:rsidRDefault="0030717C" w:rsidP="0030717C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14:paraId="5753CBCB" w14:textId="1445B29D" w:rsidR="0030717C" w:rsidRPr="00713C39" w:rsidRDefault="0030717C" w:rsidP="0030717C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BC37E3" w14:textId="6478B63D" w:rsidR="0030717C" w:rsidRPr="00713C39" w:rsidRDefault="007D5F25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30717C" w:rsidRPr="00713C39">
        <w:rPr>
          <w:rFonts w:ascii="Bierstadt" w:hAnsi="Bierstadt"/>
          <w:sz w:val="20"/>
          <w:szCs w:val="20"/>
        </w:rPr>
        <w:t xml:space="preserve"> amb temperatura de congelació</w:t>
      </w:r>
    </w:p>
    <w:p w14:paraId="23518262" w14:textId="3B987B56" w:rsidR="0030717C" w:rsidRPr="00713C39" w:rsidRDefault="007D5F25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</w:t>
      </w:r>
      <w:proofErr w:type="spellStart"/>
      <w:r w:rsidRPr="007D5F25">
        <w:rPr>
          <w:rFonts w:ascii="Bierstadt" w:hAnsi="Bierstadt"/>
          <w:sz w:val="20"/>
          <w:szCs w:val="20"/>
        </w:rPr>
        <w:t>acondicionats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amb </w:t>
      </w:r>
      <w:r w:rsidR="0030717C" w:rsidRPr="00713C39">
        <w:rPr>
          <w:rFonts w:ascii="Bierstadt" w:hAnsi="Bierstadt"/>
          <w:sz w:val="20"/>
          <w:szCs w:val="20"/>
        </w:rPr>
        <w:t>neu carbònica</w:t>
      </w:r>
    </w:p>
    <w:p w14:paraId="6D655D1F" w14:textId="72F2466E" w:rsidR="0030717C" w:rsidRDefault="0030717C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14:paraId="69FB7B45" w14:textId="4AF385F9" w:rsidR="0030717C" w:rsidRDefault="0034385B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 xml:space="preserve">No </w:t>
      </w:r>
      <w:proofErr w:type="spellStart"/>
      <w:r w:rsidRPr="0034385B">
        <w:rPr>
          <w:rFonts w:ascii="Bierstadt" w:hAnsi="Bierstadt"/>
          <w:sz w:val="20"/>
          <w:szCs w:val="20"/>
        </w:rPr>
        <w:t>acondicionem</w:t>
      </w:r>
      <w:proofErr w:type="spellEnd"/>
      <w:r w:rsidRPr="0034385B">
        <w:rPr>
          <w:rFonts w:ascii="Bierstadt" w:hAnsi="Bierstadt"/>
          <w:sz w:val="20"/>
          <w:szCs w:val="20"/>
        </w:rPr>
        <w:t xml:space="preserve"> els productes de cap manera</w:t>
      </w:r>
    </w:p>
    <w:p w14:paraId="4A7F14F7" w14:textId="77777777" w:rsidR="0034385B" w:rsidRPr="0034385B" w:rsidRDefault="0034385B" w:rsidP="0034385B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14:paraId="72C6C42A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980B417" w14:textId="342C0EEF" w:rsidR="0030717C" w:rsidRPr="00713C39" w:rsidRDefault="0030717C" w:rsidP="0030717C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14:paraId="3CEAAA67" w14:textId="77777777" w:rsidR="00E53EE7" w:rsidRPr="00713C39" w:rsidRDefault="00E53EE7" w:rsidP="00E53EE7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190222E" w14:textId="2762E73F" w:rsidR="00DE6C80" w:rsidRPr="00713C39" w:rsidRDefault="007D5F25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>de sistemes de registre continu de temperatura</w:t>
      </w:r>
    </w:p>
    <w:p w14:paraId="7701908D" w14:textId="1641FC54" w:rsidR="00DE6C80" w:rsidRPr="00713C39" w:rsidRDefault="007D5F25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lastRenderedPageBreak/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="00DE6C80" w:rsidRPr="00713C39">
        <w:rPr>
          <w:rFonts w:ascii="Bierstadt" w:hAnsi="Bierstadt"/>
          <w:sz w:val="20"/>
          <w:szCs w:val="20"/>
        </w:rPr>
        <w:t>si s’excedeix les condicions</w:t>
      </w:r>
    </w:p>
    <w:p w14:paraId="088F6A36" w14:textId="7E0D873D" w:rsidR="00DE6C80" w:rsidRPr="00713C39" w:rsidRDefault="0034385B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="00DE6C80" w:rsidRPr="00713C39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</w:t>
      </w:r>
    </w:p>
    <w:p w14:paraId="56BD1A85" w14:textId="3B686EB7" w:rsidR="00DE6C80" w:rsidRPr="00713C39" w:rsidRDefault="00DE6C80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14:paraId="65041AB0" w14:textId="77777777" w:rsidR="0030717C" w:rsidRPr="00713C39" w:rsidRDefault="0030717C" w:rsidP="00296205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="0030717C" w:rsidRPr="00713C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5B20A" w14:textId="77777777" w:rsidR="00C30DF6" w:rsidRDefault="00C30DF6" w:rsidP="00713C39">
      <w:pPr>
        <w:spacing w:after="0" w:line="240" w:lineRule="auto"/>
      </w:pPr>
      <w:r>
        <w:separator/>
      </w:r>
    </w:p>
  </w:endnote>
  <w:endnote w:type="continuationSeparator" w:id="0">
    <w:p w14:paraId="74CF85EA" w14:textId="77777777" w:rsidR="00C30DF6" w:rsidRDefault="00C30DF6" w:rsidP="0071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erstadt">
    <w:altName w:val="Bierstadt"/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A5F87" w14:textId="77777777" w:rsidR="00C30DF6" w:rsidRDefault="00C30DF6" w:rsidP="00713C39">
      <w:pPr>
        <w:spacing w:after="0" w:line="240" w:lineRule="auto"/>
      </w:pPr>
      <w:r>
        <w:separator/>
      </w:r>
    </w:p>
  </w:footnote>
  <w:footnote w:type="continuationSeparator" w:id="0">
    <w:p w14:paraId="69BA56FC" w14:textId="77777777" w:rsidR="00C30DF6" w:rsidRDefault="00C30DF6" w:rsidP="0071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56798" w14:textId="14904F72" w:rsidR="00481A96" w:rsidRDefault="00481A96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15B6C498">
          <wp:simplePos x="0" y="0"/>
          <wp:positionH relativeFrom="column">
            <wp:posOffset>-485775</wp:posOffset>
          </wp:positionH>
          <wp:positionV relativeFrom="paragraph">
            <wp:posOffset>-115570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2670B" w14:textId="0662BA43" w:rsidR="00713C39" w:rsidRDefault="00713C39">
    <w:pPr>
      <w:pStyle w:val="Capalera"/>
    </w:pPr>
  </w:p>
  <w:p w14:paraId="009F7386" w14:textId="77777777" w:rsidR="00481A96" w:rsidRDefault="00481A96">
    <w:pPr>
      <w:pStyle w:val="Capalera"/>
    </w:pPr>
  </w:p>
  <w:p w14:paraId="4C506C0C" w14:textId="77777777" w:rsidR="00481A96" w:rsidRDefault="00481A96">
    <w:pPr>
      <w:pStyle w:val="Capalera"/>
    </w:pPr>
  </w:p>
  <w:p w14:paraId="7BF4044C" w14:textId="77777777" w:rsidR="00481A96" w:rsidRDefault="00481A96">
    <w:pPr>
      <w:pStyle w:val="Capalera"/>
    </w:pPr>
  </w:p>
  <w:p w14:paraId="2D2CC88F" w14:textId="77777777" w:rsidR="00713C39" w:rsidRDefault="00713C3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718AD"/>
    <w:multiLevelType w:val="hybridMultilevel"/>
    <w:tmpl w:val="8B804320"/>
    <w:lvl w:ilvl="0" w:tplc="CB90E06E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ascii="Bierstadt" w:eastAsia="Arial Unicode MS" w:hAnsi="Bierstadt" w:cs="Times New Roman" w:hint="default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6"/>
  </w:num>
  <w:num w:numId="2" w16cid:durableId="1033312018">
    <w:abstractNumId w:val="3"/>
  </w:num>
  <w:num w:numId="3" w16cid:durableId="729382733">
    <w:abstractNumId w:val="2"/>
  </w:num>
  <w:num w:numId="4" w16cid:durableId="1892037762">
    <w:abstractNumId w:val="1"/>
  </w:num>
  <w:num w:numId="5" w16cid:durableId="526649764">
    <w:abstractNumId w:val="0"/>
  </w:num>
  <w:num w:numId="6" w16cid:durableId="357969391">
    <w:abstractNumId w:val="4"/>
  </w:num>
  <w:num w:numId="7" w16cid:durableId="267154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155CB1"/>
    <w:rsid w:val="00181D0B"/>
    <w:rsid w:val="001B0FEB"/>
    <w:rsid w:val="0021108B"/>
    <w:rsid w:val="00296205"/>
    <w:rsid w:val="0030717C"/>
    <w:rsid w:val="0034385B"/>
    <w:rsid w:val="00385824"/>
    <w:rsid w:val="003F3A31"/>
    <w:rsid w:val="00481A96"/>
    <w:rsid w:val="004D461B"/>
    <w:rsid w:val="004F4A2D"/>
    <w:rsid w:val="005E1005"/>
    <w:rsid w:val="00604060"/>
    <w:rsid w:val="00626BB9"/>
    <w:rsid w:val="006C0D7E"/>
    <w:rsid w:val="00713C39"/>
    <w:rsid w:val="007252EC"/>
    <w:rsid w:val="00744156"/>
    <w:rsid w:val="007616D6"/>
    <w:rsid w:val="007D5F25"/>
    <w:rsid w:val="0080679E"/>
    <w:rsid w:val="00811CB2"/>
    <w:rsid w:val="00836591"/>
    <w:rsid w:val="008F5AEC"/>
    <w:rsid w:val="0095315A"/>
    <w:rsid w:val="0099652B"/>
    <w:rsid w:val="00A44B4F"/>
    <w:rsid w:val="00A873A6"/>
    <w:rsid w:val="00AA1B08"/>
    <w:rsid w:val="00AA2FA9"/>
    <w:rsid w:val="00AC07F5"/>
    <w:rsid w:val="00B20F51"/>
    <w:rsid w:val="00C30DF6"/>
    <w:rsid w:val="00C62267"/>
    <w:rsid w:val="00CA45B7"/>
    <w:rsid w:val="00CD4E96"/>
    <w:rsid w:val="00D238B8"/>
    <w:rsid w:val="00DE6C80"/>
    <w:rsid w:val="00E53EE7"/>
    <w:rsid w:val="00EF7A0B"/>
    <w:rsid w:val="21549AD0"/>
    <w:rsid w:val="4B27E51E"/>
    <w:rsid w:val="614938E2"/>
    <w:rsid w:val="6492B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B08"/>
    <w:rPr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713C39"/>
    <w:rPr>
      <w:lang w:val="ca-ES"/>
    </w:rPr>
  </w:style>
  <w:style w:type="paragraph" w:styleId="Peu">
    <w:name w:val="footer"/>
    <w:basedOn w:val="Normal"/>
    <w:link w:val="Peu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f9f4cc44783212605fc9eec0ead6adb7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49ae6ac007231e55f9a990fe1d28e411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cd6d62c8-c773-45e4-ad7a-2e75c784fc37"/>
    <ds:schemaRef ds:uri="556a85ef-6779-461c-8e2e-65dd73da1220"/>
  </ds:schemaRefs>
</ds:datastoreItem>
</file>

<file path=customXml/itemProps2.xml><?xml version="1.0" encoding="utf-8"?>
<ds:datastoreItem xmlns:ds="http://schemas.openxmlformats.org/officeDocument/2006/customXml" ds:itemID="{82BFDCDB-7831-42A6-8BB5-6192A7393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a85ef-6779-461c-8e2e-65dd73da1220"/>
    <ds:schemaRef ds:uri="cd6d62c8-c773-45e4-ad7a-2e75c784fc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674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Jorge García Rodríguez</cp:lastModifiedBy>
  <cp:revision>9</cp:revision>
  <dcterms:created xsi:type="dcterms:W3CDTF">2024-07-26T11:26:00Z</dcterms:created>
  <dcterms:modified xsi:type="dcterms:W3CDTF">2025-05-30T11:40:00Z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